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A" w:rsidRPr="00EA6E50" w:rsidRDefault="00DB19F5" w:rsidP="00CB3095">
      <w:pPr>
        <w:spacing w:line="240" w:lineRule="auto"/>
        <w:rPr>
          <w:rFonts w:hAnsi="ＭＳ 明朝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332740</wp:posOffset>
            </wp:positionV>
            <wp:extent cx="202565" cy="266700"/>
            <wp:effectExtent l="0" t="0" r="698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0A" w:rsidRPr="00EA6E50">
        <w:rPr>
          <w:rFonts w:hAnsi="ＭＳ 明朝" w:hint="eastAsia"/>
          <w:sz w:val="17"/>
          <w:szCs w:val="17"/>
        </w:rPr>
        <w:t>様式第</w:t>
      </w:r>
      <w:r w:rsidR="0081610A" w:rsidRPr="00EA6E50">
        <w:rPr>
          <w:rFonts w:hAnsi="ＭＳ 明朝"/>
          <w:sz w:val="17"/>
          <w:szCs w:val="17"/>
        </w:rPr>
        <w:t>1</w:t>
      </w:r>
      <w:r w:rsidR="00E46D5C" w:rsidRPr="00EA6E50">
        <w:rPr>
          <w:rFonts w:hAnsi="ＭＳ 明朝"/>
          <w:sz w:val="17"/>
          <w:szCs w:val="17"/>
        </w:rPr>
        <w:t>8</w:t>
      </w:r>
      <w:r w:rsidR="0081610A" w:rsidRPr="00EA6E50">
        <w:rPr>
          <w:rFonts w:hAnsi="ＭＳ 明朝" w:hint="eastAsia"/>
          <w:sz w:val="17"/>
          <w:szCs w:val="17"/>
        </w:rPr>
        <w:t>号（第</w:t>
      </w:r>
      <w:r w:rsidR="00E46D5C" w:rsidRPr="00EA6E50">
        <w:rPr>
          <w:rFonts w:hAnsi="ＭＳ 明朝"/>
          <w:sz w:val="17"/>
          <w:szCs w:val="17"/>
        </w:rPr>
        <w:t>20</w:t>
      </w:r>
      <w:r w:rsidR="0081610A" w:rsidRPr="00EA6E50">
        <w:rPr>
          <w:rFonts w:hAnsi="ＭＳ 明朝" w:hint="eastAsia"/>
          <w:sz w:val="17"/>
          <w:szCs w:val="17"/>
        </w:rPr>
        <w:t>条関係）</w:t>
      </w:r>
    </w:p>
    <w:p w:rsidR="008436C4" w:rsidRPr="00B807A2" w:rsidRDefault="00E46D5C" w:rsidP="007F5537">
      <w:pPr>
        <w:spacing w:before="120" w:after="360" w:line="170" w:lineRule="exact"/>
        <w:ind w:left="600"/>
        <w:rPr>
          <w:sz w:val="17"/>
          <w:szCs w:val="17"/>
        </w:rPr>
      </w:pPr>
      <w:r w:rsidRPr="00E46D5C">
        <w:rPr>
          <w:rFonts w:hint="eastAsia"/>
          <w:sz w:val="17"/>
          <w:szCs w:val="17"/>
        </w:rPr>
        <w:t>認定特定非営利活動法人（</w:t>
      </w:r>
      <w:r w:rsidR="004216EE">
        <w:rPr>
          <w:rFonts w:hint="eastAsia"/>
          <w:sz w:val="17"/>
          <w:szCs w:val="17"/>
        </w:rPr>
        <w:t>特例認定特定非営利活動法人</w:t>
      </w:r>
      <w:r w:rsidRPr="00E46D5C">
        <w:rPr>
          <w:rFonts w:hint="eastAsia"/>
          <w:sz w:val="17"/>
          <w:szCs w:val="17"/>
        </w:rPr>
        <w:t>）の定款変更の認証を受けた場合の届出書</w:t>
      </w:r>
      <w:r w:rsidR="00DB19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-1696085</wp:posOffset>
                </wp:positionV>
                <wp:extent cx="328295" cy="294640"/>
                <wp:effectExtent l="635" t="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8" w:rsidRPr="00863887" w:rsidRDefault="002F0698" w:rsidP="002F0698">
                            <w:pPr>
                              <w:spacing w:before="10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45pt;margin-top:-133.55pt;width:25.8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Tj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" filled="f" stroked="f">
                <v:textbox inset="0,0,0,0">
                  <w:txbxContent>
                    <w:p w:rsidR="002F0698" w:rsidRPr="00863887" w:rsidRDefault="002F0698" w:rsidP="002F0698">
                      <w:pPr>
                        <w:spacing w:before="10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80"/>
        <w:gridCol w:w="1140"/>
        <w:gridCol w:w="2360"/>
        <w:gridCol w:w="1060"/>
      </w:tblGrid>
      <w:tr w:rsidR="008557D2" w:rsidRPr="00B807A2" w:rsidTr="00A724D0">
        <w:trPr>
          <w:trHeight w:hRule="exact" w:val="880"/>
        </w:trPr>
        <w:tc>
          <w:tcPr>
            <w:tcW w:w="1800" w:type="dxa"/>
            <w:vMerge w:val="restart"/>
          </w:tcPr>
          <w:p w:rsidR="008557D2" w:rsidRPr="00B807A2" w:rsidRDefault="00DB19F5" w:rsidP="008557D2">
            <w:pPr>
              <w:spacing w:before="1140" w:after="360" w:line="170" w:lineRule="exact"/>
              <w:ind w:right="120"/>
              <w:jc w:val="right"/>
              <w:rPr>
                <w:kern w:val="2"/>
                <w:sz w:val="17"/>
                <w:szCs w:val="17"/>
              </w:rPr>
            </w:pPr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-290195</wp:posOffset>
                  </wp:positionV>
                  <wp:extent cx="328930" cy="294005"/>
                  <wp:effectExtent l="0" t="0" r="0" b="1079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-305435</wp:posOffset>
                  </wp:positionV>
                  <wp:extent cx="328930" cy="294005"/>
                  <wp:effectExtent l="0" t="0" r="0" b="1079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7D2" w:rsidRPr="008557D2">
              <w:rPr>
                <w:rFonts w:hint="eastAsia"/>
                <w:spacing w:val="140"/>
                <w:kern w:val="2"/>
                <w:sz w:val="17"/>
                <w:szCs w:val="17"/>
              </w:rPr>
              <w:t>年月</w:t>
            </w:r>
            <w:r w:rsidR="008557D2" w:rsidRPr="00B807A2"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557D2" w:rsidRPr="00B807A2" w:rsidRDefault="008557D2" w:rsidP="008557D2">
            <w:pPr>
              <w:spacing w:line="170" w:lineRule="exact"/>
              <w:ind w:left="200"/>
              <w:rPr>
                <w:kern w:val="2"/>
                <w:sz w:val="17"/>
                <w:szCs w:val="17"/>
              </w:rPr>
            </w:pPr>
            <w:r w:rsidRPr="00B807A2">
              <w:rPr>
                <w:kern w:val="2"/>
                <w:sz w:val="17"/>
                <w:szCs w:val="17"/>
              </w:rPr>
              <w:t>(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>宛先</w:t>
            </w:r>
            <w:r w:rsidRPr="00B807A2">
              <w:rPr>
                <w:kern w:val="2"/>
                <w:sz w:val="17"/>
                <w:szCs w:val="17"/>
              </w:rPr>
              <w:t>)</w:t>
            </w:r>
          </w:p>
          <w:p w:rsidR="008557D2" w:rsidRPr="00B807A2" w:rsidRDefault="00DB19F5" w:rsidP="008557D2">
            <w:pPr>
              <w:spacing w:before="120" w:line="170" w:lineRule="exact"/>
              <w:ind w:left="440"/>
              <w:rPr>
                <w:kern w:val="2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9525" t="6350" r="9525" b="1270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37FBB" id="Oval 6" o:spid="_x0000_s1026" style="position:absolute;left:0;text-align:left;margin-left:12.5pt;margin-top:-103.5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8557D2" w:rsidRPr="00B807A2">
              <w:rPr>
                <w:rFonts w:hint="eastAsia"/>
                <w:kern w:val="2"/>
                <w:sz w:val="17"/>
                <w:szCs w:val="17"/>
              </w:rPr>
              <w:t>滋賀県知事</w:t>
            </w:r>
          </w:p>
        </w:tc>
        <w:tc>
          <w:tcPr>
            <w:tcW w:w="2180" w:type="dxa"/>
            <w:vAlign w:val="center"/>
          </w:tcPr>
          <w:p w:rsidR="008557D2" w:rsidRPr="00B807A2" w:rsidRDefault="008557D2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主たる事務所の所在地</w:t>
            </w:r>
          </w:p>
        </w:tc>
        <w:tc>
          <w:tcPr>
            <w:tcW w:w="4560" w:type="dxa"/>
            <w:gridSpan w:val="3"/>
            <w:vAlign w:val="center"/>
          </w:tcPr>
          <w:p w:rsidR="008557D2" w:rsidRPr="00B807A2" w:rsidRDefault="008557D2" w:rsidP="00863887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bookmarkStart w:id="2" w:name="OLE_LINK3"/>
            <w:r w:rsidRPr="00B807A2">
              <w:rPr>
                <w:rFonts w:hint="eastAsia"/>
                <w:sz w:val="17"/>
                <w:szCs w:val="17"/>
              </w:rPr>
              <w:t>〒</w:t>
            </w:r>
          </w:p>
          <w:p w:rsidR="008557D2" w:rsidRPr="00B807A2" w:rsidRDefault="008557D2" w:rsidP="00E46D5C">
            <w:pPr>
              <w:spacing w:before="360"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電話（　　</w:t>
            </w:r>
            <w:r w:rsidR="00863887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）　</w:t>
            </w:r>
            <w:r w:rsidR="00863887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　－</w:t>
            </w:r>
            <w:bookmarkEnd w:id="2"/>
          </w:p>
        </w:tc>
      </w:tr>
      <w:bookmarkEnd w:id="1"/>
      <w:tr w:rsidR="00E46D5C" w:rsidRPr="00B807A2" w:rsidTr="00A724D0">
        <w:trPr>
          <w:trHeight w:hRule="exact" w:val="88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E46D5C" w:rsidRDefault="00E46D5C" w:rsidP="00E46D5C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県内に所在するその他の事</w:t>
            </w:r>
          </w:p>
          <w:p w:rsidR="00E46D5C" w:rsidRPr="00B807A2" w:rsidRDefault="00E46D5C" w:rsidP="00E46D5C">
            <w:pPr>
              <w:spacing w:before="100" w:line="170" w:lineRule="exact"/>
              <w:ind w:left="84" w:righ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務所の所在地</w:t>
            </w:r>
          </w:p>
        </w:tc>
        <w:tc>
          <w:tcPr>
            <w:tcW w:w="4560" w:type="dxa"/>
            <w:gridSpan w:val="3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E72C7F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〒</w:t>
            </w:r>
          </w:p>
          <w:p w:rsidR="00E46D5C" w:rsidRPr="00B807A2" w:rsidRDefault="00E46D5C" w:rsidP="00E72C7F">
            <w:pPr>
              <w:spacing w:before="360"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電話（　　</w:t>
            </w: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）　</w:t>
            </w: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　－</w:t>
            </w:r>
          </w:p>
        </w:tc>
      </w:tr>
      <w:tr w:rsidR="00E46D5C" w:rsidRPr="00B807A2" w:rsidTr="00A724D0">
        <w:trPr>
          <w:trHeight w:hRule="exact" w:val="30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560" w:type="dxa"/>
            <w:gridSpan w:val="3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A724D0">
        <w:trPr>
          <w:trHeight w:hRule="exact" w:val="52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:rsidR="00E46D5C" w:rsidRPr="00B807A2" w:rsidRDefault="008767D8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法人</w:t>
            </w:r>
            <w:r w:rsidR="00E46D5C" w:rsidRPr="00B807A2">
              <w:rPr>
                <w:rFonts w:hint="eastAsia"/>
                <w:kern w:val="2"/>
                <w:sz w:val="17"/>
                <w:szCs w:val="17"/>
              </w:rPr>
              <w:t>の名称</w:t>
            </w:r>
          </w:p>
        </w:tc>
        <w:tc>
          <w:tcPr>
            <w:tcW w:w="4560" w:type="dxa"/>
            <w:gridSpan w:val="3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A724D0">
        <w:trPr>
          <w:trHeight w:hRule="exact" w:val="30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560" w:type="dxa"/>
            <w:gridSpan w:val="3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A724D0">
        <w:trPr>
          <w:trHeight w:hRule="exact" w:val="52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代表者の氏名</w:t>
            </w:r>
          </w:p>
        </w:tc>
        <w:bookmarkStart w:id="3" w:name="OLE_LINK8"/>
        <w:tc>
          <w:tcPr>
            <w:tcW w:w="4560" w:type="dxa"/>
            <w:gridSpan w:val="3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E46D5C">
            <w:pPr>
              <w:spacing w:line="170" w:lineRule="exact"/>
              <w:ind w:right="254"/>
              <w:jc w:val="right"/>
              <w:rPr>
                <w:kern w:val="2"/>
                <w:sz w:val="17"/>
                <w:szCs w:val="17"/>
              </w:rPr>
            </w:pPr>
            <w:r>
              <w:fldChar w:fldCharType="begin"/>
            </w:r>
            <w:r>
              <w:instrText xml:space="preserve"> EQ </w:instrText>
            </w:r>
            <w:r>
              <w:rPr>
                <w:kern w:val="2"/>
                <w:sz w:val="21"/>
              </w:rPr>
              <w:instrText>\O(</w:instrText>
            </w:r>
            <w:r w:rsidRPr="00863887">
              <w:rPr>
                <w:rFonts w:hint="eastAsia"/>
                <w:kern w:val="2"/>
                <w:sz w:val="18"/>
                <w:szCs w:val="18"/>
              </w:rPr>
              <w:instrText>〇</w:instrText>
            </w:r>
            <w:r>
              <w:rPr>
                <w:kern w:val="2"/>
                <w:sz w:val="21"/>
              </w:rPr>
              <w:instrText>,</w:instrText>
            </w:r>
            <w:r w:rsidRPr="00863887">
              <w:rPr>
                <w:rFonts w:hint="eastAsia"/>
                <w:kern w:val="2"/>
                <w:sz w:val="12"/>
                <w:szCs w:val="12"/>
              </w:rPr>
              <w:instrText>印</w:instrText>
            </w:r>
            <w:r>
              <w:rPr>
                <w:kern w:val="2"/>
                <w:sz w:val="21"/>
              </w:rPr>
              <w:instrText>)</w:instrText>
            </w:r>
            <w:r>
              <w:fldChar w:fldCharType="end"/>
            </w:r>
            <w:bookmarkEnd w:id="3"/>
          </w:p>
        </w:tc>
      </w:tr>
      <w:tr w:rsidR="00E46D5C" w:rsidRPr="00B807A2" w:rsidTr="00A724D0">
        <w:trPr>
          <w:trHeight w:hRule="exact" w:val="580"/>
        </w:trPr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single" w:sz="12" w:space="0" w:color="auto"/>
            </w:tcBorders>
            <w:vAlign w:val="center"/>
          </w:tcPr>
          <w:p w:rsidR="00E46D5C" w:rsidRPr="00B807A2" w:rsidRDefault="00E46D5C" w:rsidP="00FD0486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認定</w:t>
            </w:r>
            <w:r w:rsidR="004216EE">
              <w:rPr>
                <w:kern w:val="2"/>
                <w:sz w:val="17"/>
                <w:szCs w:val="17"/>
              </w:rPr>
              <w:t>(</w:t>
            </w:r>
            <w:r w:rsidR="004216EE">
              <w:rPr>
                <w:rFonts w:hint="eastAsia"/>
                <w:kern w:val="2"/>
                <w:sz w:val="17"/>
                <w:szCs w:val="17"/>
              </w:rPr>
              <w:t>特例認定</w:t>
            </w:r>
            <w:r w:rsidR="00FD0486">
              <w:rPr>
                <w:kern w:val="2"/>
                <w:sz w:val="17"/>
                <w:szCs w:val="17"/>
              </w:rPr>
              <w:t>)</w:t>
            </w:r>
            <w:r>
              <w:rPr>
                <w:rFonts w:hint="eastAsia"/>
                <w:kern w:val="2"/>
                <w:sz w:val="17"/>
                <w:szCs w:val="17"/>
              </w:rPr>
              <w:t>の有効期間</w:t>
            </w:r>
          </w:p>
        </w:tc>
        <w:tc>
          <w:tcPr>
            <w:tcW w:w="4560" w:type="dxa"/>
            <w:gridSpan w:val="3"/>
            <w:tcBorders>
              <w:bottom w:val="single" w:sz="12" w:space="0" w:color="auto"/>
            </w:tcBorders>
            <w:vAlign w:val="center"/>
          </w:tcPr>
          <w:p w:rsidR="00E46D5C" w:rsidRDefault="008767D8" w:rsidP="008767D8">
            <w:pPr>
              <w:spacing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r w:rsidRPr="008767D8">
              <w:rPr>
                <w:rFonts w:hint="eastAsia"/>
                <w:spacing w:val="420"/>
                <w:kern w:val="2"/>
                <w:sz w:val="17"/>
                <w:szCs w:val="17"/>
              </w:rPr>
              <w:t>自</w:t>
            </w:r>
            <w:r w:rsidRPr="008767D8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767D8" w:rsidRPr="00B807A2" w:rsidRDefault="008767D8" w:rsidP="008767D8">
            <w:pPr>
              <w:spacing w:before="100"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r w:rsidRPr="008767D8">
              <w:rPr>
                <w:rFonts w:hint="eastAsia"/>
                <w:spacing w:val="420"/>
                <w:kern w:val="2"/>
                <w:sz w:val="17"/>
                <w:szCs w:val="17"/>
              </w:rPr>
              <w:t>至</w:t>
            </w:r>
            <w:r w:rsidRPr="008767D8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</w:tr>
      <w:tr w:rsidR="00A724D0" w:rsidTr="00A724D0">
        <w:trPr>
          <w:trHeight w:hRule="exact" w:val="1080"/>
        </w:trPr>
        <w:tc>
          <w:tcPr>
            <w:tcW w:w="8540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07FD1" w:rsidRPr="00E07FD1" w:rsidRDefault="00E07FD1" w:rsidP="00E07FD1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 xml:space="preserve">　特定非営利活動促進法第</w:t>
            </w:r>
            <w:r w:rsidRPr="00E07FD1">
              <w:rPr>
                <w:kern w:val="2"/>
                <w:sz w:val="17"/>
                <w:szCs w:val="17"/>
              </w:rPr>
              <w:t>25</w:t>
            </w:r>
            <w:r w:rsidRPr="00E07FD1">
              <w:rPr>
                <w:rFonts w:hint="eastAsia"/>
                <w:kern w:val="2"/>
                <w:sz w:val="17"/>
                <w:szCs w:val="17"/>
              </w:rPr>
              <w:t>条第３項に規定する所轄庁の定款の変更の認証を受けたので、滋賀県特定非営利</w:t>
            </w:r>
          </w:p>
          <w:p w:rsidR="00A724D0" w:rsidRPr="00E07FD1" w:rsidRDefault="00E07FD1" w:rsidP="00E07FD1">
            <w:pPr>
              <w:spacing w:before="120" w:line="170" w:lineRule="exact"/>
              <w:ind w:left="84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活動促進法施行条例第</w:t>
            </w:r>
            <w:r w:rsidRPr="00E07FD1">
              <w:rPr>
                <w:kern w:val="2"/>
                <w:sz w:val="17"/>
                <w:szCs w:val="17"/>
              </w:rPr>
              <w:t>21</w:t>
            </w:r>
            <w:r w:rsidRPr="00E07FD1">
              <w:rPr>
                <w:rFonts w:hint="eastAsia"/>
                <w:kern w:val="2"/>
                <w:sz w:val="17"/>
                <w:szCs w:val="17"/>
              </w:rPr>
              <w:t>条第２項（第</w:t>
            </w:r>
            <w:r w:rsidRPr="00E07FD1">
              <w:rPr>
                <w:kern w:val="2"/>
                <w:sz w:val="17"/>
                <w:szCs w:val="17"/>
              </w:rPr>
              <w:t>26</w:t>
            </w:r>
            <w:r w:rsidRPr="00E07FD1">
              <w:rPr>
                <w:rFonts w:hint="eastAsia"/>
                <w:kern w:val="2"/>
                <w:sz w:val="17"/>
                <w:szCs w:val="17"/>
              </w:rPr>
              <w:t>条第２項）の規定に基づき届け出ます。</w:t>
            </w:r>
          </w:p>
        </w:tc>
      </w:tr>
      <w:tr w:rsidR="00E46D5C" w:rsidTr="00E07FD1">
        <w:trPr>
          <w:trHeight w:hRule="exact" w:val="360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46D5C" w:rsidRDefault="00E07FD1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定款変更の認証日</w:t>
            </w:r>
          </w:p>
        </w:tc>
        <w:tc>
          <w:tcPr>
            <w:tcW w:w="3320" w:type="dxa"/>
            <w:gridSpan w:val="2"/>
            <w:tcBorders>
              <w:top w:val="double" w:sz="4" w:space="0" w:color="auto"/>
            </w:tcBorders>
            <w:vAlign w:val="center"/>
          </w:tcPr>
          <w:p w:rsidR="00E46D5C" w:rsidRPr="00FA787E" w:rsidRDefault="00E07FD1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spacing w:val="40"/>
                <w:kern w:val="2"/>
                <w:sz w:val="17"/>
                <w:szCs w:val="17"/>
              </w:rPr>
              <w:t>定款変更の内</w:t>
            </w:r>
            <w:r w:rsidRPr="00E07FD1">
              <w:rPr>
                <w:rFonts w:hint="eastAsia"/>
                <w:kern w:val="2"/>
                <w:sz w:val="17"/>
                <w:szCs w:val="17"/>
              </w:rPr>
              <w:t>容</w:t>
            </w:r>
          </w:p>
        </w:tc>
        <w:tc>
          <w:tcPr>
            <w:tcW w:w="2360" w:type="dxa"/>
            <w:tcBorders>
              <w:top w:val="double" w:sz="4" w:space="0" w:color="auto"/>
            </w:tcBorders>
            <w:vAlign w:val="center"/>
          </w:tcPr>
          <w:p w:rsidR="00E46D5C" w:rsidRDefault="00E07FD1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spacing w:val="60"/>
                <w:kern w:val="2"/>
                <w:sz w:val="17"/>
                <w:szCs w:val="17"/>
              </w:rPr>
              <w:t>添付書</w:t>
            </w:r>
            <w:r w:rsidRPr="00E07FD1">
              <w:rPr>
                <w:rFonts w:hint="eastAsia"/>
                <w:kern w:val="2"/>
                <w:sz w:val="17"/>
                <w:szCs w:val="17"/>
              </w:rPr>
              <w:t>類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E46D5C" w:rsidRDefault="00E07FD1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チェック</w:t>
            </w:r>
          </w:p>
        </w:tc>
      </w:tr>
      <w:tr w:rsidR="00E46D5C" w:rsidTr="00A724D0">
        <w:trPr>
          <w:trHeight w:hRule="exact" w:val="4800"/>
        </w:trPr>
        <w:tc>
          <w:tcPr>
            <w:tcW w:w="1800" w:type="dxa"/>
          </w:tcPr>
          <w:p w:rsidR="00E46D5C" w:rsidRDefault="00E46D5C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3320" w:type="dxa"/>
            <w:gridSpan w:val="2"/>
          </w:tcPr>
          <w:p w:rsidR="00E46D5C" w:rsidRDefault="00E46D5C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2360" w:type="dxa"/>
          </w:tcPr>
          <w:p w:rsidR="00E07FD1" w:rsidRPr="00E07FD1" w:rsidRDefault="00E07FD1" w:rsidP="00E07FD1">
            <w:pPr>
              <w:spacing w:before="300" w:after="360" w:line="170" w:lineRule="exact"/>
              <w:ind w:left="84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・社員総会の議事録の謄本</w:t>
            </w:r>
          </w:p>
          <w:p w:rsidR="00E46D5C" w:rsidRDefault="00E07FD1" w:rsidP="00E07FD1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・変更後の定款</w:t>
            </w:r>
          </w:p>
        </w:tc>
        <w:tc>
          <w:tcPr>
            <w:tcW w:w="1060" w:type="dxa"/>
          </w:tcPr>
          <w:p w:rsidR="00E07FD1" w:rsidRPr="00E07FD1" w:rsidRDefault="00E07FD1" w:rsidP="00E07FD1">
            <w:pPr>
              <w:spacing w:before="300" w:after="360" w:line="170" w:lineRule="exact"/>
              <w:jc w:val="center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□</w:t>
            </w:r>
          </w:p>
          <w:p w:rsidR="00E46D5C" w:rsidRDefault="00E07FD1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E07FD1">
              <w:rPr>
                <w:rFonts w:hint="eastAsia"/>
                <w:kern w:val="2"/>
                <w:sz w:val="17"/>
                <w:szCs w:val="17"/>
              </w:rPr>
              <w:t>□</w:t>
            </w:r>
          </w:p>
        </w:tc>
      </w:tr>
    </w:tbl>
    <w:p w:rsidR="00C63E07" w:rsidRPr="00E07FD1" w:rsidRDefault="00E07FD1" w:rsidP="00E07FD1">
      <w:pPr>
        <w:spacing w:before="60" w:line="170" w:lineRule="exact"/>
        <w:rPr>
          <w:sz w:val="17"/>
          <w:szCs w:val="17"/>
        </w:rPr>
      </w:pPr>
      <w:r w:rsidRPr="00E07FD1">
        <w:rPr>
          <w:rFonts w:hint="eastAsia"/>
          <w:sz w:val="17"/>
          <w:szCs w:val="17"/>
        </w:rPr>
        <w:t>注　用紙の大きさは、</w:t>
      </w:r>
      <w:r w:rsidR="000806F2">
        <w:rPr>
          <w:rFonts w:hint="eastAsia"/>
          <w:sz w:val="17"/>
          <w:szCs w:val="17"/>
        </w:rPr>
        <w:t>日本産業規格Ａ列４番</w:t>
      </w:r>
      <w:r w:rsidRPr="00E07FD1">
        <w:rPr>
          <w:rFonts w:hint="eastAsia"/>
          <w:sz w:val="17"/>
          <w:szCs w:val="17"/>
        </w:rPr>
        <w:t>とする。</w:t>
      </w:r>
    </w:p>
    <w:sectPr w:rsidR="00C63E07" w:rsidRPr="00E07FD1" w:rsidSect="00DC15ED">
      <w:pgSz w:w="11906" w:h="16838" w:code="9"/>
      <w:pgMar w:top="1600" w:right="1640" w:bottom="1600" w:left="1640" w:header="4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38" w:rsidRDefault="005C7638">
      <w:r>
        <w:separator/>
      </w:r>
    </w:p>
  </w:endnote>
  <w:endnote w:type="continuationSeparator" w:id="0">
    <w:p w:rsidR="005C7638" w:rsidRDefault="005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38" w:rsidRDefault="005C7638">
      <w:r>
        <w:separator/>
      </w:r>
    </w:p>
  </w:footnote>
  <w:footnote w:type="continuationSeparator" w:id="0">
    <w:p w:rsidR="005C7638" w:rsidRDefault="005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E"/>
    <w:rsid w:val="0005530F"/>
    <w:rsid w:val="000806F2"/>
    <w:rsid w:val="000A6DFD"/>
    <w:rsid w:val="00174C78"/>
    <w:rsid w:val="001F1C26"/>
    <w:rsid w:val="001F6E86"/>
    <w:rsid w:val="00286DAD"/>
    <w:rsid w:val="002E450A"/>
    <w:rsid w:val="002F0698"/>
    <w:rsid w:val="00314BC1"/>
    <w:rsid w:val="004216EE"/>
    <w:rsid w:val="00425DBB"/>
    <w:rsid w:val="00445125"/>
    <w:rsid w:val="004A0491"/>
    <w:rsid w:val="00546D5F"/>
    <w:rsid w:val="00555EDB"/>
    <w:rsid w:val="005C7638"/>
    <w:rsid w:val="00656C9E"/>
    <w:rsid w:val="00680C7B"/>
    <w:rsid w:val="007F5537"/>
    <w:rsid w:val="0081610A"/>
    <w:rsid w:val="008436C4"/>
    <w:rsid w:val="008557D2"/>
    <w:rsid w:val="00863887"/>
    <w:rsid w:val="008767D8"/>
    <w:rsid w:val="008955D9"/>
    <w:rsid w:val="008A3030"/>
    <w:rsid w:val="009510C0"/>
    <w:rsid w:val="009A58A0"/>
    <w:rsid w:val="00A724D0"/>
    <w:rsid w:val="00AA4CC9"/>
    <w:rsid w:val="00B807A2"/>
    <w:rsid w:val="00B81078"/>
    <w:rsid w:val="00C63E07"/>
    <w:rsid w:val="00CB3095"/>
    <w:rsid w:val="00DB19F5"/>
    <w:rsid w:val="00DC15ED"/>
    <w:rsid w:val="00DD400C"/>
    <w:rsid w:val="00E07FD1"/>
    <w:rsid w:val="00E4192F"/>
    <w:rsid w:val="00E46D5C"/>
    <w:rsid w:val="00E56EB8"/>
    <w:rsid w:val="00E67A6E"/>
    <w:rsid w:val="00E72C7F"/>
    <w:rsid w:val="00EA6E50"/>
    <w:rsid w:val="00EC16BC"/>
    <w:rsid w:val="00F338E1"/>
    <w:rsid w:val="00FA787E"/>
    <w:rsid w:val="00FB5D61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1BFB32-E069-4905-98E4-4F045F2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D9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81610A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ASword縦組テンプレート.dot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吉澤　しおり</cp:lastModifiedBy>
  <cp:revision>2</cp:revision>
  <cp:lastPrinted>2012-05-22T23:48:00Z</cp:lastPrinted>
  <dcterms:created xsi:type="dcterms:W3CDTF">2019-11-15T05:51:00Z</dcterms:created>
  <dcterms:modified xsi:type="dcterms:W3CDTF">2019-11-15T05:51:00Z</dcterms:modified>
</cp:coreProperties>
</file>